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C53EF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6E2C9186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265552" w:rsidRPr="00C7266C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6CA36C8F" w:rsidR="00265552" w:rsidRPr="00DC18DB" w:rsidRDefault="00757660" w:rsidP="00E91352">
            <w:pPr>
              <w:spacing w:after="0"/>
              <w:jc w:val="center"/>
            </w:pPr>
            <w:r>
              <w:rPr>
                <w:rFonts w:eastAsia="Simsun (Founder Extended)" w:cs="Segoe UI"/>
                <w:b/>
                <w:lang w:eastAsia="zh-CN"/>
              </w:rPr>
              <w:t>Radna verzija</w:t>
            </w:r>
            <w:r w:rsidR="004F293F" w:rsidRPr="004F293F">
              <w:rPr>
                <w:rFonts w:eastAsia="Simsun (Founder Extended)" w:cs="Segoe UI"/>
                <w:b/>
                <w:lang w:eastAsia="zh-CN"/>
              </w:rPr>
              <w:t xml:space="preserve"> </w:t>
            </w:r>
            <w:r w:rsidR="009E4020">
              <w:rPr>
                <w:rFonts w:eastAsia="Simsun (Founder Extended)" w:cs="Segoe UI"/>
                <w:b/>
                <w:lang w:eastAsia="zh-CN"/>
              </w:rPr>
              <w:t xml:space="preserve">I. izmjena i dopuna </w:t>
            </w:r>
            <w:r w:rsidR="004F293F" w:rsidRPr="004F293F">
              <w:rPr>
                <w:rFonts w:eastAsia="Simsun (Founder Extended)" w:cs="Segoe UI"/>
                <w:b/>
                <w:lang w:eastAsia="zh-CN"/>
              </w:rPr>
              <w:t>Proračuna Grada Šibenika za 2023. i projekcija za 2024. i 2025. godinu</w:t>
            </w:r>
          </w:p>
        </w:tc>
      </w:tr>
      <w:tr w:rsidR="00265552" w:rsidRPr="00C7266C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25E675F3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6451B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 w:rsidR="004F293F">
              <w:t xml:space="preserve"> </w:t>
            </w:r>
            <w:r w:rsidR="004F293F" w:rsidRPr="004F293F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Upravni odjel za financije</w:t>
            </w:r>
          </w:p>
        </w:tc>
      </w:tr>
      <w:tr w:rsidR="00265552" w:rsidRPr="00C7266C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45E52202" w:rsidR="00265552" w:rsidRPr="00C7266C" w:rsidRDefault="009E4020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29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4F293F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vibnja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lipnja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3D12D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7A3213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6F10CDBB" w:rsidR="00265552" w:rsidRPr="00DC18DB" w:rsidRDefault="006451BD" w:rsidP="006451BD">
            <w:pPr>
              <w:jc w:val="both"/>
            </w:pPr>
            <w:r w:rsidRPr="006451BD">
              <w:t>Osnovni cilj savjetovanja je dobivanje povratnih informacija od zainteresirane javnosti o</w:t>
            </w:r>
            <w:r w:rsidR="004F293F">
              <w:t xml:space="preserve"> </w:t>
            </w:r>
            <w:r w:rsidR="00757660">
              <w:t>radnoj verziji</w:t>
            </w:r>
            <w:r w:rsidR="004F293F" w:rsidRPr="004F293F">
              <w:t xml:space="preserve"> </w:t>
            </w:r>
            <w:r w:rsidR="009E4020">
              <w:rPr>
                <w:rFonts w:eastAsia="Simsun (Founder Extended)" w:cs="Segoe UI"/>
                <w:b/>
                <w:lang w:eastAsia="zh-CN"/>
              </w:rPr>
              <w:t xml:space="preserve"> </w:t>
            </w:r>
            <w:r w:rsidR="009E4020" w:rsidRPr="009E4020">
              <w:rPr>
                <w:rFonts w:eastAsia="Simsun (Founder Extended)" w:cs="Segoe UI"/>
                <w:bCs/>
                <w:lang w:eastAsia="zh-CN"/>
              </w:rPr>
              <w:t>I. izmjena i dopuna</w:t>
            </w:r>
            <w:r w:rsidR="009E4020" w:rsidRPr="004F293F">
              <w:t xml:space="preserve"> </w:t>
            </w:r>
            <w:r w:rsidR="004F293F" w:rsidRPr="004F293F">
              <w:t>Proračuna Grada Šibenika za 2023. i projekcija za 2024. i 2025. godinu</w:t>
            </w:r>
          </w:p>
        </w:tc>
      </w:tr>
      <w:tr w:rsidR="00265552" w:rsidRPr="00CC53EF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</w:t>
            </w:r>
            <w:r w:rsidR="004F293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763E6C88" w14:textId="77777777" w:rsidR="009E4020" w:rsidRDefault="009E4020" w:rsidP="009E4020"/>
    <w:p w14:paraId="6761EBCA" w14:textId="08E10713" w:rsidR="009E4020" w:rsidRPr="009E4020" w:rsidRDefault="009E4020" w:rsidP="009E4020">
      <w:pPr>
        <w:spacing w:before="160" w:line="192" w:lineRule="auto"/>
        <w:jc w:val="both"/>
        <w:rPr>
          <w:rFonts w:ascii="Segoe UI" w:hAnsi="Segoe UI" w:cs="Segoe UI"/>
          <w:sz w:val="20"/>
          <w:szCs w:val="20"/>
        </w:rPr>
      </w:pPr>
      <w:r w:rsidRPr="004341A1">
        <w:rPr>
          <w:rFonts w:ascii="Segoe UI" w:hAnsi="Segoe UI" w:cs="Segoe UI"/>
          <w:sz w:val="20"/>
          <w:szCs w:val="20"/>
        </w:rPr>
        <w:t>Popunjeni obrazac</w:t>
      </w:r>
      <w:r>
        <w:rPr>
          <w:rFonts w:ascii="Segoe UI" w:hAnsi="Segoe UI" w:cs="Segoe UI"/>
          <w:b/>
          <w:sz w:val="20"/>
          <w:szCs w:val="20"/>
        </w:rPr>
        <w:t xml:space="preserve"> zaključno s</w:t>
      </w:r>
      <w:r w:rsidRPr="00734921">
        <w:rPr>
          <w:rFonts w:ascii="Segoe UI" w:hAnsi="Segoe UI" w:cs="Segoe UI"/>
          <w:b/>
          <w:sz w:val="20"/>
          <w:szCs w:val="20"/>
        </w:rPr>
        <w:t xml:space="preserve"> datumom </w:t>
      </w:r>
      <w:r w:rsidRPr="009E4020">
        <w:rPr>
          <w:rFonts w:ascii="Segoe UI" w:hAnsi="Segoe UI" w:cs="Segoe UI"/>
          <w:b/>
          <w:sz w:val="20"/>
          <w:szCs w:val="20"/>
        </w:rPr>
        <w:t xml:space="preserve">5. lipnja </w:t>
      </w:r>
      <w:r>
        <w:rPr>
          <w:rFonts w:ascii="Segoe UI" w:hAnsi="Segoe UI" w:cs="Segoe UI"/>
          <w:b/>
          <w:sz w:val="20"/>
          <w:szCs w:val="20"/>
        </w:rPr>
        <w:t xml:space="preserve">2023. </w:t>
      </w:r>
      <w:r w:rsidRPr="004341A1">
        <w:rPr>
          <w:rFonts w:ascii="Segoe UI" w:hAnsi="Segoe UI" w:cs="Segoe UI"/>
          <w:sz w:val="20"/>
          <w:szCs w:val="20"/>
        </w:rPr>
        <w:t xml:space="preserve">dostaviti na adresu: 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Grad Šibenik, Trg </w:t>
      </w:r>
      <w:proofErr w:type="spellStart"/>
      <w:r>
        <w:rPr>
          <w:rFonts w:ascii="Segoe UI" w:hAnsi="Segoe UI" w:cs="Segoe UI"/>
          <w:b/>
          <w:sz w:val="20"/>
          <w:szCs w:val="20"/>
        </w:rPr>
        <w:t>palih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 branitelja Domovinskog rata br.1, 22 000 Šibenik</w:t>
      </w:r>
      <w:r w:rsidRPr="004341A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ili </w:t>
      </w:r>
      <w:r w:rsidRPr="004341A1">
        <w:rPr>
          <w:rFonts w:ascii="Segoe UI" w:hAnsi="Segoe UI" w:cs="Segoe UI"/>
          <w:sz w:val="20"/>
          <w:szCs w:val="20"/>
        </w:rPr>
        <w:t>na e-mail</w:t>
      </w:r>
      <w:r>
        <w:rPr>
          <w:rFonts w:ascii="Segoe UI" w:hAnsi="Segoe UI" w:cs="Segoe UI"/>
          <w:sz w:val="20"/>
          <w:szCs w:val="20"/>
        </w:rPr>
        <w:t>:</w:t>
      </w:r>
      <w:r w:rsidRPr="004341A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slobodan.tolic@sibenik.hr</w:t>
      </w:r>
    </w:p>
    <w:sectPr w:rsidR="009E4020" w:rsidRPr="009E4020" w:rsidSect="009E4020">
      <w:pgSz w:w="11906" w:h="16838"/>
      <w:pgMar w:top="1134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3DBE" w14:textId="77777777" w:rsidR="00106CA8" w:rsidRDefault="00106CA8" w:rsidP="00265552">
      <w:pPr>
        <w:spacing w:after="0" w:line="240" w:lineRule="auto"/>
      </w:pPr>
      <w:r>
        <w:separator/>
      </w:r>
    </w:p>
  </w:endnote>
  <w:endnote w:type="continuationSeparator" w:id="0">
    <w:p w14:paraId="156F5C85" w14:textId="77777777" w:rsidR="00106CA8" w:rsidRDefault="00106CA8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Default="00265552" w:rsidP="004F293F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14:paraId="3B7F9517" w14:textId="77777777" w:rsidR="009E4020" w:rsidRDefault="009E4020" w:rsidP="004F293F">
      <w:pPr>
        <w:pStyle w:val="Tekstkrajnjebiljeke"/>
        <w:jc w:val="both"/>
        <w:rPr>
          <w:rFonts w:cs="Arial"/>
          <w:sz w:val="18"/>
          <w:szCs w:val="18"/>
        </w:rPr>
      </w:pPr>
    </w:p>
    <w:p w14:paraId="6E5FFC7F" w14:textId="77777777" w:rsidR="009E4020" w:rsidRPr="00F022B1" w:rsidRDefault="009E4020" w:rsidP="004F293F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D976" w14:textId="77777777" w:rsidR="00106CA8" w:rsidRDefault="00106CA8" w:rsidP="00265552">
      <w:pPr>
        <w:spacing w:after="0" w:line="240" w:lineRule="auto"/>
      </w:pPr>
      <w:r>
        <w:separator/>
      </w:r>
    </w:p>
  </w:footnote>
  <w:footnote w:type="continuationSeparator" w:id="0">
    <w:p w14:paraId="23FCDFAC" w14:textId="77777777" w:rsidR="00106CA8" w:rsidRDefault="00106CA8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06CA8"/>
    <w:rsid w:val="001150E7"/>
    <w:rsid w:val="00156E4E"/>
    <w:rsid w:val="00265552"/>
    <w:rsid w:val="002F73D5"/>
    <w:rsid w:val="00303E49"/>
    <w:rsid w:val="003B480D"/>
    <w:rsid w:val="003B54FA"/>
    <w:rsid w:val="003D12D5"/>
    <w:rsid w:val="0041493A"/>
    <w:rsid w:val="004F293F"/>
    <w:rsid w:val="005A4D39"/>
    <w:rsid w:val="006451BD"/>
    <w:rsid w:val="006928A6"/>
    <w:rsid w:val="006B14B2"/>
    <w:rsid w:val="00757660"/>
    <w:rsid w:val="007F39A2"/>
    <w:rsid w:val="00861580"/>
    <w:rsid w:val="008879C5"/>
    <w:rsid w:val="009E1C3F"/>
    <w:rsid w:val="009E4020"/>
    <w:rsid w:val="00B92105"/>
    <w:rsid w:val="00BA0B23"/>
    <w:rsid w:val="00C111D6"/>
    <w:rsid w:val="00D417DF"/>
    <w:rsid w:val="00DC18DB"/>
    <w:rsid w:val="00E15338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2</cp:revision>
  <dcterms:created xsi:type="dcterms:W3CDTF">2023-05-29T10:01:00Z</dcterms:created>
  <dcterms:modified xsi:type="dcterms:W3CDTF">2023-05-29T10:01:00Z</dcterms:modified>
</cp:coreProperties>
</file>